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rutnt"/>
        <w:tblW w:w="10625" w:type="dxa"/>
        <w:tblInd w:w="-424" w:type="dxa"/>
        <w:tblLook w:val="04A0" w:firstRow="1" w:lastRow="0" w:firstColumn="1" w:lastColumn="0" w:noHBand="0" w:noVBand="1"/>
      </w:tblPr>
      <w:tblGrid>
        <w:gridCol w:w="5030"/>
        <w:gridCol w:w="5595"/>
      </w:tblGrid>
      <w:tr w:rsidR="00082152" w:rsidRPr="00082152" w:rsidTr="004C224C">
        <w:tc>
          <w:tcPr>
            <w:tcW w:w="5030" w:type="dxa"/>
          </w:tcPr>
          <w:p w:rsidR="00082152" w:rsidRPr="00082152" w:rsidRDefault="00082152" w:rsidP="00082152">
            <w:pPr>
              <w:pStyle w:val="Ingetavstnd"/>
              <w:rPr>
                <w:i/>
                <w:sz w:val="18"/>
              </w:rPr>
            </w:pPr>
            <w:r w:rsidRPr="00082152">
              <w:rPr>
                <w:i/>
                <w:sz w:val="18"/>
              </w:rPr>
              <w:t>Företag/fastighet</w:t>
            </w:r>
          </w:p>
        </w:tc>
        <w:tc>
          <w:tcPr>
            <w:tcW w:w="5595" w:type="dxa"/>
          </w:tcPr>
          <w:p w:rsidR="00082152" w:rsidRPr="00082152" w:rsidRDefault="00082152" w:rsidP="00082152">
            <w:pPr>
              <w:pStyle w:val="Ingetavstnd"/>
              <w:rPr>
                <w:i/>
                <w:sz w:val="18"/>
              </w:rPr>
            </w:pPr>
            <w:r w:rsidRPr="00082152">
              <w:rPr>
                <w:i/>
                <w:sz w:val="18"/>
              </w:rPr>
              <w:t>Datum</w:t>
            </w:r>
          </w:p>
        </w:tc>
      </w:tr>
      <w:tr w:rsidR="00082152" w:rsidRPr="00082152" w:rsidTr="004C224C">
        <w:trPr>
          <w:trHeight w:val="454"/>
        </w:trPr>
        <w:tc>
          <w:tcPr>
            <w:tcW w:w="5030" w:type="dxa"/>
            <w:vAlign w:val="center"/>
          </w:tcPr>
          <w:p w:rsidR="00082152" w:rsidRPr="00082152" w:rsidRDefault="00082152" w:rsidP="00082152">
            <w:pPr>
              <w:pStyle w:val="Ingetavstnd"/>
            </w:pPr>
          </w:p>
        </w:tc>
        <w:tc>
          <w:tcPr>
            <w:tcW w:w="5595" w:type="dxa"/>
            <w:vAlign w:val="center"/>
          </w:tcPr>
          <w:p w:rsidR="00082152" w:rsidRPr="00082152" w:rsidRDefault="00082152" w:rsidP="00082152">
            <w:pPr>
              <w:pStyle w:val="Ingetavstnd"/>
            </w:pPr>
          </w:p>
        </w:tc>
      </w:tr>
      <w:tr w:rsidR="00082152" w:rsidRPr="00082152" w:rsidTr="004C224C">
        <w:tc>
          <w:tcPr>
            <w:tcW w:w="10625" w:type="dxa"/>
            <w:gridSpan w:val="2"/>
          </w:tcPr>
          <w:p w:rsidR="00082152" w:rsidRPr="00082152" w:rsidRDefault="00082152" w:rsidP="00082152">
            <w:pPr>
              <w:pStyle w:val="Ingetavstnd"/>
              <w:rPr>
                <w:i/>
                <w:sz w:val="18"/>
              </w:rPr>
            </w:pPr>
            <w:r w:rsidRPr="00082152">
              <w:rPr>
                <w:i/>
                <w:sz w:val="18"/>
              </w:rPr>
              <w:t>Närvarande</w:t>
            </w:r>
          </w:p>
        </w:tc>
      </w:tr>
      <w:tr w:rsidR="00082152" w:rsidRPr="00082152" w:rsidTr="004C224C">
        <w:trPr>
          <w:trHeight w:val="454"/>
        </w:trPr>
        <w:tc>
          <w:tcPr>
            <w:tcW w:w="10625" w:type="dxa"/>
            <w:gridSpan w:val="2"/>
            <w:vAlign w:val="center"/>
          </w:tcPr>
          <w:p w:rsidR="00082152" w:rsidRPr="00082152" w:rsidRDefault="00082152" w:rsidP="00082152">
            <w:pPr>
              <w:pStyle w:val="Ingetavstnd"/>
            </w:pPr>
          </w:p>
        </w:tc>
      </w:tr>
    </w:tbl>
    <w:p w:rsidR="00082152" w:rsidRPr="00082152" w:rsidRDefault="00082152" w:rsidP="00082152">
      <w:pPr>
        <w:rPr>
          <w:rFonts w:asciiTheme="minorHAnsi" w:hAnsiTheme="minorHAnsi"/>
          <w:sz w:val="22"/>
          <w:szCs w:val="22"/>
        </w:rPr>
      </w:pPr>
    </w:p>
    <w:tbl>
      <w:tblPr>
        <w:tblW w:w="10543" w:type="dxa"/>
        <w:tblInd w:w="-4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502"/>
        <w:gridCol w:w="567"/>
        <w:gridCol w:w="709"/>
        <w:gridCol w:w="1842"/>
        <w:gridCol w:w="896"/>
        <w:gridCol w:w="1027"/>
      </w:tblGrid>
      <w:tr w:rsidR="00082152" w:rsidRPr="00082152" w:rsidTr="00B36854">
        <w:trPr>
          <w:trHeight w:val="225"/>
          <w:tblHeader/>
        </w:trPr>
        <w:tc>
          <w:tcPr>
            <w:tcW w:w="5502" w:type="dxa"/>
            <w:tcBorders>
              <w:bottom w:val="single" w:sz="4" w:space="0" w:color="auto"/>
              <w:right w:val="single" w:sz="4" w:space="0" w:color="auto"/>
            </w:tcBorders>
            <w:shd w:val="solid" w:color="000000" w:fill="FFFFFF"/>
            <w:vAlign w:val="center"/>
          </w:tcPr>
          <w:p w:rsidR="00082152" w:rsidRPr="00082152" w:rsidRDefault="00082152" w:rsidP="00082152">
            <w:pPr>
              <w:rPr>
                <w:rFonts w:asciiTheme="minorHAnsi" w:hAnsiTheme="minorHAnsi" w:cs="Arial"/>
                <w:b/>
                <w:bCs/>
                <w:color w:val="FFFFFF"/>
                <w:sz w:val="28"/>
                <w:szCs w:val="22"/>
              </w:rPr>
            </w:pPr>
            <w:r w:rsidRPr="00082152">
              <w:rPr>
                <w:rFonts w:asciiTheme="minorHAnsi" w:hAnsiTheme="minorHAnsi" w:cs="Arial"/>
                <w:sz w:val="28"/>
                <w:szCs w:val="22"/>
              </w:rPr>
              <w:t xml:space="preserve">     </w:t>
            </w:r>
            <w:r w:rsidRPr="00082152">
              <w:rPr>
                <w:rFonts w:asciiTheme="minorHAnsi" w:hAnsiTheme="minorHAnsi" w:cs="Arial"/>
                <w:b/>
                <w:bCs/>
                <w:sz w:val="28"/>
                <w:szCs w:val="22"/>
              </w:rPr>
              <w:t>CHECKLISTA VID BRANDSKYDDSROND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solid" w:color="000000" w:fill="FFFFFF"/>
            <w:vAlign w:val="center"/>
          </w:tcPr>
          <w:p w:rsidR="00082152" w:rsidRPr="00B36854" w:rsidRDefault="00082152" w:rsidP="00B36854">
            <w:pPr>
              <w:pStyle w:val="Ingetavstnd"/>
              <w:jc w:val="center"/>
              <w:rPr>
                <w:b/>
              </w:rPr>
            </w:pPr>
            <w:r w:rsidRPr="00B36854">
              <w:rPr>
                <w:b/>
              </w:rPr>
              <w:t>Bra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shd w:val="solid" w:color="000000" w:fill="FFFFFF"/>
            <w:vAlign w:val="center"/>
          </w:tcPr>
          <w:p w:rsidR="00082152" w:rsidRPr="00B36854" w:rsidRDefault="00082152" w:rsidP="00B36854">
            <w:pPr>
              <w:pStyle w:val="Ingetavstnd"/>
              <w:jc w:val="center"/>
              <w:rPr>
                <w:b/>
              </w:rPr>
            </w:pPr>
            <w:r w:rsidRPr="00B36854">
              <w:rPr>
                <w:b/>
              </w:rPr>
              <w:t>Kan bli bättre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solid" w:color="000000" w:fill="FFFFFF"/>
            <w:vAlign w:val="center"/>
          </w:tcPr>
          <w:p w:rsidR="00082152" w:rsidRPr="00B36854" w:rsidRDefault="00082152" w:rsidP="00B36854">
            <w:pPr>
              <w:pStyle w:val="Ingetavstnd"/>
              <w:rPr>
                <w:b/>
              </w:rPr>
            </w:pPr>
            <w:r w:rsidRPr="00B36854">
              <w:rPr>
                <w:b/>
              </w:rPr>
              <w:t>Åtgärd</w:t>
            </w:r>
          </w:p>
        </w:tc>
        <w:tc>
          <w:tcPr>
            <w:tcW w:w="896" w:type="dxa"/>
            <w:tcBorders>
              <w:bottom w:val="single" w:sz="4" w:space="0" w:color="auto"/>
              <w:right w:val="single" w:sz="4" w:space="0" w:color="auto"/>
            </w:tcBorders>
            <w:shd w:val="solid" w:color="000000" w:fill="FFFFFF"/>
            <w:vAlign w:val="center"/>
          </w:tcPr>
          <w:p w:rsidR="00082152" w:rsidRPr="00B36854" w:rsidRDefault="00082152" w:rsidP="00B36854">
            <w:pPr>
              <w:pStyle w:val="Ingetavstnd"/>
              <w:jc w:val="center"/>
              <w:rPr>
                <w:b/>
              </w:rPr>
            </w:pPr>
            <w:r w:rsidRPr="00B36854">
              <w:rPr>
                <w:b/>
              </w:rPr>
              <w:t>Ej</w:t>
            </w:r>
            <w:r w:rsidR="00B36854" w:rsidRPr="00B36854">
              <w:rPr>
                <w:b/>
              </w:rPr>
              <w:t xml:space="preserve"> a</w:t>
            </w:r>
            <w:r w:rsidRPr="00B36854">
              <w:rPr>
                <w:b/>
              </w:rPr>
              <w:t>ktuell</w:t>
            </w:r>
          </w:p>
        </w:tc>
        <w:tc>
          <w:tcPr>
            <w:tcW w:w="1027" w:type="dxa"/>
            <w:tcBorders>
              <w:left w:val="single" w:sz="4" w:space="0" w:color="auto"/>
              <w:bottom w:val="single" w:sz="4" w:space="0" w:color="auto"/>
            </w:tcBorders>
            <w:shd w:val="solid" w:color="000000" w:fill="FFFFFF"/>
            <w:vAlign w:val="center"/>
          </w:tcPr>
          <w:p w:rsidR="00082152" w:rsidRPr="00B36854" w:rsidRDefault="00B36854" w:rsidP="00B36854">
            <w:pPr>
              <w:pStyle w:val="Ingetavstnd"/>
              <w:jc w:val="center"/>
              <w:rPr>
                <w:b/>
                <w:color w:val="FFFFFF"/>
              </w:rPr>
            </w:pPr>
            <w:proofErr w:type="spellStart"/>
            <w:r w:rsidRPr="00B36854">
              <w:rPr>
                <w:b/>
              </w:rPr>
              <w:t>Utförligt</w:t>
            </w:r>
            <w:r w:rsidR="00082152" w:rsidRPr="00B36854">
              <w:rPr>
                <w:b/>
                <w:color w:val="FFFFFF"/>
              </w:rPr>
              <w:t>på</w:t>
            </w:r>
            <w:proofErr w:type="spellEnd"/>
            <w:r w:rsidR="00082152" w:rsidRPr="00B36854">
              <w:rPr>
                <w:b/>
                <w:color w:val="FFFFFF"/>
              </w:rPr>
              <w:t xml:space="preserve"> nästa</w:t>
            </w:r>
            <w:r w:rsidRPr="00B36854">
              <w:rPr>
                <w:b/>
                <w:color w:val="FFFFFF"/>
              </w:rPr>
              <w:t xml:space="preserve"> </w:t>
            </w:r>
            <w:r w:rsidR="00082152" w:rsidRPr="00B36854">
              <w:rPr>
                <w:b/>
                <w:color w:val="FFFFFF"/>
              </w:rPr>
              <w:t>sida</w:t>
            </w:r>
          </w:p>
        </w:tc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B36854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bookmarkStart w:id="0" w:name="_GoBack" w:colFirst="3" w:colLast="3"/>
            <w:r w:rsidRPr="00082152">
              <w:rPr>
                <w:rFonts w:asciiTheme="minorHAnsi" w:hAnsiTheme="minorHAnsi" w:cs="Arial"/>
                <w:sz w:val="22"/>
                <w:szCs w:val="22"/>
              </w:rPr>
              <w:t>Det finns två av varandra oberoende utgångar (om avståndet inte är större än 15 meter räcker det med en)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1747254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573327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000477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4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500956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4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bookmarkEnd w:id="0"/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Utrymningsvägar är fria och framkomliga och dörrar kärvar ej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723913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0218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1649966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775017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Utrymningsvägar är öppningsbara utan nyckel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(alt är det mindre än tio personer och alla alltid har nyckel på sig)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567689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126826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245378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4129983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Utrymningsvägar är skyltade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11028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371612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850925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853456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Om nöd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utrymningsväg är fasadstege är denna funktionsprovad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2100369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483280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43406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760133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Kaffekokare eller platta är försedd med timer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414740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34255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774134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865473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Inga blinkande lysrör som kan starta brand finns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596830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411542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236478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743941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Avstånd emellan lysrör/värmare och brännbart gods är stort nog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388115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872878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1627929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850521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Installationer är brandsäkra.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2140916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628166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609788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891996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Vattenbrandpost finns och fungerar i </w:t>
            </w:r>
            <w:proofErr w:type="spellStart"/>
            <w:r w:rsidRPr="00082152">
              <w:rPr>
                <w:rFonts w:asciiTheme="minorHAnsi" w:hAnsiTheme="minorHAnsi" w:cs="Arial"/>
                <w:sz w:val="22"/>
                <w:szCs w:val="22"/>
              </w:rPr>
              <w:t>ev</w:t>
            </w:r>
            <w:proofErr w:type="spellEnd"/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industridel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979076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256126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600335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664619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Handbrandsläckare finns och kontrolleras regelbundet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254664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0797982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1040665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600464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Ev. utrymningsbrandlarm är </w:t>
            </w:r>
            <w:proofErr w:type="spellStart"/>
            <w:r w:rsidRPr="00082152">
              <w:rPr>
                <w:rFonts w:asciiTheme="minorHAnsi" w:hAnsiTheme="minorHAnsi" w:cs="Arial"/>
                <w:sz w:val="22"/>
                <w:szCs w:val="22"/>
              </w:rPr>
              <w:t>funktionsprovat</w:t>
            </w:r>
            <w:proofErr w:type="spellEnd"/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och har god hörbarhet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196094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529133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2006776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863832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Om larmet är vidare kopplat till t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</w:rPr>
              <w:t>x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>larmfirma fungerar överföringen.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953051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510885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946310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2016289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Om övernattning kan förekomma är utrymmet försett med brandvarnare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19321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414716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6307054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808813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4C224C" w:rsidRPr="00082152" w:rsidTr="00B36854">
        <w:trPr>
          <w:trHeight w:val="851"/>
        </w:trPr>
        <w:tc>
          <w:tcPr>
            <w:tcW w:w="10543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C224C" w:rsidRPr="004C224C" w:rsidRDefault="004C224C" w:rsidP="004C224C">
            <w:pPr>
              <w:pStyle w:val="Liststycke"/>
              <w:numPr>
                <w:ilvl w:val="0"/>
                <w:numId w:val="9"/>
              </w:numPr>
              <w:tabs>
                <w:tab w:val="clear" w:pos="720"/>
                <w:tab w:val="num" w:pos="-1515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4C224C">
              <w:rPr>
                <w:rFonts w:asciiTheme="minorHAnsi" w:hAnsiTheme="minorHAnsi" w:cs="Arial"/>
                <w:sz w:val="22"/>
                <w:szCs w:val="22"/>
              </w:rPr>
              <w:t xml:space="preserve">Brandskyddsansvarig för hyresgästen är </w:t>
            </w:r>
            <w:r w:rsidRPr="004C224C">
              <w:rPr>
                <w:rFonts w:asciiTheme="minorHAnsi" w:hAnsiTheme="minorHAnsi" w:cs="Arial"/>
                <w:i/>
                <w:sz w:val="22"/>
                <w:szCs w:val="22"/>
              </w:rPr>
              <w:t>(ange namn)</w:t>
            </w:r>
            <w:r w:rsidRPr="004C224C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”Brand</w:t>
            </w:r>
            <w:r>
              <w:rPr>
                <w:rFonts w:asciiTheme="minorHAnsi" w:hAnsiTheme="minorHAnsi" w:cs="Arial"/>
                <w:sz w:val="22"/>
                <w:szCs w:val="22"/>
              </w:rPr>
              <w:t>-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och ordningsregler” </w:t>
            </w:r>
            <w:r w:rsidR="004C224C">
              <w:rPr>
                <w:rFonts w:asciiTheme="minorHAnsi" w:hAnsiTheme="minorHAnsi" w:cs="Arial"/>
                <w:sz w:val="22"/>
                <w:szCs w:val="22"/>
              </w:rPr>
              <w:t>är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känt/anslaget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362753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122300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509211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4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670671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Svetsning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och andra heta arbeten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sker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säkert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25819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448551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6435515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406755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Ev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brandfarlig vara eller gas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förvaras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i speciella skåp eller utrymmen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587277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738663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767893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651445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Brandskyddsansvarig har informerat anställda om brandrisker, utrymning och vid behov genomför utrymningsövning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060063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861389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53754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812601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Det är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fri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tt framför elcentraler och i 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</w:rPr>
              <w:t>el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rum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538307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609196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622301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232241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lastRenderedPageBreak/>
              <w:t>Lokalerna är lättöverskådliga (om inte,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krävs utrym</w:t>
            </w:r>
            <w:r w:rsidR="00B36854">
              <w:rPr>
                <w:rFonts w:asciiTheme="minorHAnsi" w:hAnsiTheme="minorHAnsi" w:cs="Arial"/>
                <w:sz w:val="22"/>
                <w:szCs w:val="22"/>
              </w:rPr>
              <w:t>-</w:t>
            </w:r>
            <w:proofErr w:type="spellStart"/>
            <w:r w:rsidRPr="00082152">
              <w:rPr>
                <w:rFonts w:asciiTheme="minorHAnsi" w:hAnsiTheme="minorHAnsi" w:cs="Arial"/>
                <w:sz w:val="22"/>
                <w:szCs w:val="22"/>
              </w:rPr>
              <w:t>ningsplan</w:t>
            </w:r>
            <w:proofErr w:type="spellEnd"/>
            <w:r w:rsidRPr="00082152">
              <w:rPr>
                <w:rFonts w:asciiTheme="minorHAnsi" w:hAnsiTheme="minorHAnsi" w:cs="Arial"/>
                <w:sz w:val="22"/>
                <w:szCs w:val="22"/>
              </w:rPr>
              <w:t>)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1177413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6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299534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6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397778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6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930700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6" w:space="0" w:color="auto"/>
                  <w:left w:val="single" w:sz="6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Brandavskiljande väggar t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ex mellan hyresgäster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är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hela och täta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92168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99690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722638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941561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 w:rsidRPr="00082152">
              <w:rPr>
                <w:rFonts w:asciiTheme="minorHAnsi" w:hAnsiTheme="minorHAnsi" w:cs="Arial"/>
                <w:sz w:val="22"/>
                <w:szCs w:val="22"/>
              </w:rPr>
              <w:t>Öppen container lastpallar m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082152">
              <w:rPr>
                <w:rFonts w:asciiTheme="minorHAnsi" w:hAnsiTheme="minorHAnsi" w:cs="Arial"/>
                <w:sz w:val="22"/>
                <w:szCs w:val="22"/>
              </w:rPr>
              <w:t>m</w:t>
            </w:r>
            <w:proofErr w:type="spellEnd"/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står ej närmare än 4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4C224C">
              <w:rPr>
                <w:rFonts w:asciiTheme="minorHAnsi" w:hAnsiTheme="minorHAnsi" w:cs="Arial"/>
                <w:sz w:val="22"/>
                <w:szCs w:val="22"/>
              </w:rPr>
              <w:t>meter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20119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4C224C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2074848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51492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866018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Övriga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brandrisker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är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små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1591740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424727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212190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1611192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Ö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vriga olycksrisker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är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små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2026353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-701090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2068174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135909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82152" w:rsidRPr="00082152" w:rsidTr="00B36854">
        <w:trPr>
          <w:trHeight w:val="454"/>
        </w:trPr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numPr>
                <w:ilvl w:val="0"/>
                <w:numId w:val="9"/>
              </w:numPr>
              <w:tabs>
                <w:tab w:val="clear" w:pos="720"/>
                <w:tab w:val="num" w:pos="-806"/>
              </w:tabs>
              <w:ind w:left="328" w:hanging="328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Övriga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 xml:space="preserve"> kemiska risker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är </w:t>
            </w:r>
            <w:r w:rsidRPr="00082152">
              <w:rPr>
                <w:rFonts w:asciiTheme="minorHAnsi" w:hAnsiTheme="minorHAnsi" w:cs="Arial"/>
                <w:sz w:val="22"/>
                <w:szCs w:val="22"/>
              </w:rPr>
              <w:t>små</w:t>
            </w:r>
            <w:r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-183356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2089343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82152" w:rsidRPr="00082152" w:rsidRDefault="00082152" w:rsidP="004C224C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="Arial"/>
              <w:sz w:val="22"/>
              <w:szCs w:val="22"/>
            </w:rPr>
            <w:id w:val="2105916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6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="Arial"/>
              <w:sz w:val="22"/>
              <w:szCs w:val="22"/>
            </w:rPr>
            <w:id w:val="12821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27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82152" w:rsidRPr="00082152" w:rsidRDefault="00B36854" w:rsidP="004C224C">
                <w:pPr>
                  <w:jc w:val="center"/>
                  <w:rPr>
                    <w:rFonts w:asciiTheme="minorHAnsi" w:hAnsiTheme="minorHAnsi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:rsidR="00082152" w:rsidRPr="00082152" w:rsidRDefault="00082152" w:rsidP="00082152">
      <w:pPr>
        <w:pStyle w:val="Rubrik3"/>
        <w:rPr>
          <w:rFonts w:asciiTheme="minorHAnsi" w:hAnsiTheme="minorHAnsi"/>
          <w:sz w:val="22"/>
          <w:szCs w:val="22"/>
        </w:rPr>
      </w:pPr>
    </w:p>
    <w:p w:rsidR="00082152" w:rsidRPr="004C224C" w:rsidRDefault="00082152" w:rsidP="00082152">
      <w:pPr>
        <w:pStyle w:val="Rubrik3"/>
        <w:rPr>
          <w:rFonts w:asciiTheme="minorHAnsi" w:hAnsiTheme="minorHAnsi"/>
          <w:szCs w:val="22"/>
        </w:rPr>
      </w:pPr>
      <w:r w:rsidRPr="00082152">
        <w:rPr>
          <w:rFonts w:asciiTheme="minorHAnsi" w:hAnsiTheme="minorHAnsi"/>
          <w:sz w:val="22"/>
          <w:szCs w:val="22"/>
        </w:rPr>
        <w:br w:type="page"/>
      </w:r>
      <w:r w:rsidR="004C224C" w:rsidRPr="004C224C">
        <w:rPr>
          <w:rFonts w:asciiTheme="minorHAnsi" w:hAnsiTheme="minorHAnsi"/>
          <w:szCs w:val="22"/>
        </w:rPr>
        <w:lastRenderedPageBreak/>
        <w:t>ÅTGÄRDER EFTER BRANDSKYDDSROND</w:t>
      </w:r>
    </w:p>
    <w:p w:rsidR="00082152" w:rsidRPr="00082152" w:rsidRDefault="00082152" w:rsidP="00082152">
      <w:pPr>
        <w:tabs>
          <w:tab w:val="left" w:pos="1304"/>
        </w:tabs>
        <w:rPr>
          <w:rFonts w:asciiTheme="minorHAnsi" w:hAnsiTheme="minorHAnsi" w:cs="Arial"/>
          <w:sz w:val="22"/>
          <w:szCs w:val="22"/>
        </w:rPr>
      </w:pPr>
    </w:p>
    <w:tbl>
      <w:tblPr>
        <w:tblW w:w="96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6782"/>
        <w:gridCol w:w="929"/>
        <w:gridCol w:w="814"/>
      </w:tblGrid>
      <w:tr w:rsidR="004C224C" w:rsidRPr="004C224C" w:rsidTr="004C224C">
        <w:tc>
          <w:tcPr>
            <w:tcW w:w="1135" w:type="dxa"/>
            <w:shd w:val="clear" w:color="auto" w:fill="000000" w:themeFill="text1"/>
            <w:vAlign w:val="center"/>
          </w:tcPr>
          <w:p w:rsidR="00082152" w:rsidRPr="004C224C" w:rsidRDefault="00082152" w:rsidP="004C224C">
            <w:pPr>
              <w:pStyle w:val="Ingetavstnd"/>
              <w:rPr>
                <w:b/>
                <w:color w:val="FFFFFF" w:themeColor="background1"/>
              </w:rPr>
            </w:pPr>
            <w:r w:rsidRPr="004C224C">
              <w:rPr>
                <w:b/>
                <w:color w:val="FFFFFF" w:themeColor="background1"/>
              </w:rPr>
              <w:t>Nr på</w:t>
            </w:r>
            <w:r w:rsidR="004C224C" w:rsidRPr="004C224C">
              <w:rPr>
                <w:b/>
                <w:color w:val="FFFFFF" w:themeColor="background1"/>
              </w:rPr>
              <w:t xml:space="preserve"> </w:t>
            </w:r>
            <w:r w:rsidRPr="004C224C">
              <w:rPr>
                <w:b/>
                <w:color w:val="FFFFFF" w:themeColor="background1"/>
              </w:rPr>
              <w:t>che</w:t>
            </w:r>
            <w:r w:rsidR="004C224C" w:rsidRPr="004C224C">
              <w:rPr>
                <w:b/>
                <w:color w:val="FFFFFF" w:themeColor="background1"/>
              </w:rPr>
              <w:t>c</w:t>
            </w:r>
            <w:r w:rsidRPr="004C224C">
              <w:rPr>
                <w:b/>
                <w:color w:val="FFFFFF" w:themeColor="background1"/>
              </w:rPr>
              <w:t>klista</w:t>
            </w:r>
          </w:p>
        </w:tc>
        <w:tc>
          <w:tcPr>
            <w:tcW w:w="6782" w:type="dxa"/>
            <w:shd w:val="clear" w:color="auto" w:fill="000000" w:themeFill="text1"/>
            <w:vAlign w:val="center"/>
          </w:tcPr>
          <w:p w:rsidR="00082152" w:rsidRPr="004C224C" w:rsidRDefault="00082152" w:rsidP="004C224C">
            <w:pPr>
              <w:pStyle w:val="Ingetavstnd"/>
              <w:rPr>
                <w:b/>
                <w:color w:val="FFFFFF" w:themeColor="background1"/>
              </w:rPr>
            </w:pPr>
            <w:r w:rsidRPr="004C224C">
              <w:rPr>
                <w:b/>
                <w:color w:val="FFFFFF" w:themeColor="background1"/>
              </w:rPr>
              <w:t>Problem/</w:t>
            </w:r>
            <w:r w:rsidR="004C224C" w:rsidRPr="004C224C">
              <w:rPr>
                <w:b/>
                <w:color w:val="FFFFFF" w:themeColor="background1"/>
              </w:rPr>
              <w:t>Å</w:t>
            </w:r>
            <w:r w:rsidRPr="004C224C">
              <w:rPr>
                <w:b/>
                <w:color w:val="FFFFFF" w:themeColor="background1"/>
              </w:rPr>
              <w:t>tgärd</w:t>
            </w:r>
          </w:p>
        </w:tc>
        <w:tc>
          <w:tcPr>
            <w:tcW w:w="929" w:type="dxa"/>
            <w:shd w:val="clear" w:color="auto" w:fill="000000" w:themeFill="text1"/>
            <w:vAlign w:val="center"/>
          </w:tcPr>
          <w:p w:rsidR="00082152" w:rsidRPr="004C224C" w:rsidRDefault="004C224C" w:rsidP="004C224C">
            <w:pPr>
              <w:pStyle w:val="Ingetavstnd"/>
              <w:rPr>
                <w:b/>
                <w:color w:val="FFFFFF" w:themeColor="background1"/>
              </w:rPr>
            </w:pPr>
            <w:r w:rsidRPr="004C224C">
              <w:rPr>
                <w:b/>
                <w:color w:val="FFFFFF" w:themeColor="background1"/>
              </w:rPr>
              <w:t>Ansvarig</w:t>
            </w:r>
          </w:p>
        </w:tc>
        <w:tc>
          <w:tcPr>
            <w:tcW w:w="814" w:type="dxa"/>
            <w:shd w:val="clear" w:color="auto" w:fill="000000" w:themeFill="text1"/>
            <w:vAlign w:val="center"/>
          </w:tcPr>
          <w:p w:rsidR="00082152" w:rsidRPr="004C224C" w:rsidRDefault="00082152" w:rsidP="004C224C">
            <w:pPr>
              <w:pStyle w:val="Ingetavstnd"/>
              <w:rPr>
                <w:b/>
                <w:color w:val="FFFFFF" w:themeColor="background1"/>
              </w:rPr>
            </w:pPr>
            <w:r w:rsidRPr="004C224C">
              <w:rPr>
                <w:b/>
                <w:color w:val="FFFFFF" w:themeColor="background1"/>
              </w:rPr>
              <w:t>Klart</w:t>
            </w: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  <w:tr w:rsidR="004C224C" w:rsidRPr="00082152" w:rsidTr="00B36854">
        <w:trPr>
          <w:trHeight w:val="567"/>
        </w:trPr>
        <w:tc>
          <w:tcPr>
            <w:tcW w:w="1135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6782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929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  <w:tc>
          <w:tcPr>
            <w:tcW w:w="814" w:type="dxa"/>
            <w:vAlign w:val="center"/>
          </w:tcPr>
          <w:p w:rsidR="00082152" w:rsidRPr="00082152" w:rsidRDefault="00082152" w:rsidP="004C224C">
            <w:pPr>
              <w:pStyle w:val="Ingetavstnd"/>
            </w:pPr>
          </w:p>
        </w:tc>
      </w:tr>
    </w:tbl>
    <w:p w:rsidR="00082152" w:rsidRPr="00082152" w:rsidRDefault="00082152" w:rsidP="004C224C">
      <w:pPr>
        <w:pStyle w:val="Ingetavstnd"/>
      </w:pPr>
    </w:p>
    <w:sectPr w:rsidR="00082152" w:rsidRPr="00082152" w:rsidSect="004C224C">
      <w:headerReference w:type="default" r:id="rId9"/>
      <w:footerReference w:type="default" r:id="rId10"/>
      <w:pgSz w:w="11906" w:h="16838"/>
      <w:pgMar w:top="1532" w:right="1417" w:bottom="1134" w:left="1417" w:header="0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152" w:rsidRDefault="00082152" w:rsidP="009F49AF">
      <w:r>
        <w:separator/>
      </w:r>
    </w:p>
  </w:endnote>
  <w:endnote w:type="continuationSeparator" w:id="0">
    <w:p w:rsidR="00082152" w:rsidRDefault="00082152" w:rsidP="009F4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BE3" w:rsidRPr="004C224C" w:rsidRDefault="009F49AF" w:rsidP="00F11BE3">
    <w:pPr>
      <w:pStyle w:val="Sidfot"/>
      <w:tabs>
        <w:tab w:val="clear" w:pos="9072"/>
        <w:tab w:val="right" w:pos="9498"/>
      </w:tabs>
      <w:rPr>
        <w:rFonts w:asciiTheme="minorHAnsi" w:hAnsiTheme="minorHAnsi"/>
        <w:i/>
        <w:sz w:val="18"/>
      </w:rPr>
    </w:pPr>
    <w:r w:rsidRPr="00082152">
      <w:rPr>
        <w:rFonts w:asciiTheme="minorHAnsi" w:hAnsiTheme="minorHAnsi"/>
        <w:i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978A0" wp14:editId="5AA58836">
              <wp:simplePos x="0" y="0"/>
              <wp:positionH relativeFrom="column">
                <wp:posOffset>-423546</wp:posOffset>
              </wp:positionH>
              <wp:positionV relativeFrom="paragraph">
                <wp:posOffset>-88265</wp:posOffset>
              </wp:positionV>
              <wp:extent cx="6638925" cy="0"/>
              <wp:effectExtent l="0" t="0" r="9525" b="19050"/>
              <wp:wrapNone/>
              <wp:docPr id="3" name="Ra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38925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Rak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.35pt,-6.95pt" to="489.4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" strokecolor="gray [1629]" strokeweight=".5pt"/>
          </w:pict>
        </mc:Fallback>
      </mc:AlternateContent>
    </w:r>
    <w:r w:rsidR="006E2A56" w:rsidRPr="00082152">
      <w:rPr>
        <w:rFonts w:asciiTheme="minorHAnsi" w:hAnsiTheme="minorHAnsi"/>
        <w:i/>
        <w:sz w:val="18"/>
      </w:rPr>
      <w:tab/>
    </w:r>
    <w:r w:rsidR="00B36854">
      <w:rPr>
        <w:rFonts w:asciiTheme="minorHAnsi" w:hAnsiTheme="minorHAnsi"/>
        <w:i/>
        <w:sz w:val="18"/>
      </w:rPr>
      <w:t xml:space="preserve">Sida </w:t>
    </w:r>
    <w:sdt>
      <w:sdtPr>
        <w:rPr>
          <w:rFonts w:asciiTheme="minorHAnsi" w:hAnsiTheme="minorHAnsi"/>
          <w:i/>
          <w:sz w:val="18"/>
        </w:rPr>
        <w:id w:val="1721015227"/>
        <w:docPartObj>
          <w:docPartGallery w:val="Page Numbers (Bottom of Page)"/>
          <w:docPartUnique/>
        </w:docPartObj>
      </w:sdtPr>
      <w:sdtEndPr/>
      <w:sdtContent>
        <w:r w:rsidRPr="00082152">
          <w:rPr>
            <w:rFonts w:asciiTheme="minorHAnsi" w:hAnsiTheme="minorHAnsi"/>
            <w:i/>
            <w:sz w:val="18"/>
          </w:rPr>
          <w:fldChar w:fldCharType="begin"/>
        </w:r>
        <w:r w:rsidRPr="00082152">
          <w:rPr>
            <w:rFonts w:asciiTheme="minorHAnsi" w:hAnsiTheme="minorHAnsi"/>
            <w:i/>
            <w:sz w:val="18"/>
          </w:rPr>
          <w:instrText>PAGE   \* MERGEFORMAT</w:instrText>
        </w:r>
        <w:r w:rsidRPr="00082152">
          <w:rPr>
            <w:rFonts w:asciiTheme="minorHAnsi" w:hAnsiTheme="minorHAnsi"/>
            <w:i/>
            <w:sz w:val="18"/>
          </w:rPr>
          <w:fldChar w:fldCharType="separate"/>
        </w:r>
        <w:r w:rsidR="001667B1">
          <w:rPr>
            <w:rFonts w:asciiTheme="minorHAnsi" w:hAnsiTheme="minorHAnsi"/>
            <w:i/>
            <w:noProof/>
            <w:sz w:val="18"/>
          </w:rPr>
          <w:t>3</w:t>
        </w:r>
        <w:r w:rsidRPr="00082152">
          <w:rPr>
            <w:rFonts w:asciiTheme="minorHAnsi" w:hAnsiTheme="minorHAnsi"/>
            <w:i/>
            <w:sz w:val="18"/>
          </w:rPr>
          <w:fldChar w:fldCharType="end"/>
        </w:r>
        <w:r w:rsidRPr="00082152">
          <w:rPr>
            <w:rFonts w:asciiTheme="minorHAnsi" w:hAnsiTheme="minorHAnsi"/>
            <w:i/>
            <w:sz w:val="18"/>
          </w:rPr>
          <w:tab/>
        </w:r>
        <w:r w:rsidR="00B26A88" w:rsidRPr="00082152">
          <w:rPr>
            <w:rFonts w:asciiTheme="minorHAnsi" w:hAnsiTheme="minorHAnsi"/>
            <w:i/>
            <w:sz w:val="18"/>
          </w:rPr>
          <w:fldChar w:fldCharType="begin"/>
        </w:r>
        <w:r w:rsidR="00B26A88" w:rsidRPr="00082152">
          <w:rPr>
            <w:rFonts w:asciiTheme="minorHAnsi" w:hAnsiTheme="minorHAnsi"/>
            <w:i/>
            <w:sz w:val="18"/>
          </w:rPr>
          <w:instrText xml:space="preserve"> TIME \@ "yyyy-MM-dd" </w:instrText>
        </w:r>
        <w:r w:rsidR="00B26A88" w:rsidRPr="00082152">
          <w:rPr>
            <w:rFonts w:asciiTheme="minorHAnsi" w:hAnsiTheme="minorHAnsi"/>
            <w:i/>
            <w:sz w:val="18"/>
          </w:rPr>
          <w:fldChar w:fldCharType="separate"/>
        </w:r>
        <w:r w:rsidR="001667B1">
          <w:rPr>
            <w:rFonts w:asciiTheme="minorHAnsi" w:hAnsiTheme="minorHAnsi"/>
            <w:i/>
            <w:noProof/>
            <w:sz w:val="18"/>
          </w:rPr>
          <w:t>2019-12-16</w:t>
        </w:r>
        <w:r w:rsidR="00B26A88" w:rsidRPr="00082152">
          <w:rPr>
            <w:rFonts w:asciiTheme="minorHAnsi" w:hAnsiTheme="minorHAnsi"/>
            <w:i/>
            <w:sz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152" w:rsidRDefault="00082152" w:rsidP="009F49AF">
      <w:r>
        <w:separator/>
      </w:r>
    </w:p>
  </w:footnote>
  <w:footnote w:type="continuationSeparator" w:id="0">
    <w:p w:rsidR="00082152" w:rsidRDefault="00082152" w:rsidP="009F4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7B1" w:rsidRDefault="001667B1" w:rsidP="001667B1">
    <w:pPr>
      <w:pStyle w:val="Sidhuvud"/>
    </w:pPr>
  </w:p>
  <w:p w:rsidR="005B05B7" w:rsidRPr="00BF3CB5" w:rsidRDefault="001667B1" w:rsidP="001667B1">
    <w:pPr>
      <w:pStyle w:val="Sidhuvud"/>
      <w:rPr>
        <w:b/>
        <w:sz w:val="28"/>
      </w:rPr>
    </w:pPr>
    <w:r>
      <w:rPr>
        <w:b/>
        <w:noProof/>
        <w:sz w:val="28"/>
      </w:rPr>
      <w:drawing>
        <wp:inline distT="0" distB="0" distL="0" distR="0" wp14:anchorId="7A337BF5" wp14:editId="242756D9">
          <wp:extent cx="1385455" cy="685800"/>
          <wp:effectExtent l="0" t="0" r="5715" b="0"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545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04851"/>
    <w:multiLevelType w:val="multilevel"/>
    <w:tmpl w:val="431C1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B36C58"/>
    <w:multiLevelType w:val="hybridMultilevel"/>
    <w:tmpl w:val="7C74F01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001E8E"/>
    <w:multiLevelType w:val="hybridMultilevel"/>
    <w:tmpl w:val="E4866AC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6B489D"/>
    <w:multiLevelType w:val="hybridMultilevel"/>
    <w:tmpl w:val="BC6E5BF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0E10B6"/>
    <w:multiLevelType w:val="hybridMultilevel"/>
    <w:tmpl w:val="79D4437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807FE5"/>
    <w:multiLevelType w:val="hybridMultilevel"/>
    <w:tmpl w:val="AA087A2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FF1590"/>
    <w:multiLevelType w:val="hybridMultilevel"/>
    <w:tmpl w:val="B82289E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C7023B"/>
    <w:multiLevelType w:val="hybridMultilevel"/>
    <w:tmpl w:val="7980A31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8E57DB"/>
    <w:multiLevelType w:val="hybridMultilevel"/>
    <w:tmpl w:val="7AB4E080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715E4B"/>
    <w:multiLevelType w:val="hybridMultilevel"/>
    <w:tmpl w:val="4EB4B03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152"/>
    <w:rsid w:val="00082152"/>
    <w:rsid w:val="001338AA"/>
    <w:rsid w:val="00134596"/>
    <w:rsid w:val="001667B1"/>
    <w:rsid w:val="001871B8"/>
    <w:rsid w:val="001C0C93"/>
    <w:rsid w:val="00294B4A"/>
    <w:rsid w:val="003A1183"/>
    <w:rsid w:val="00423B7F"/>
    <w:rsid w:val="004C224C"/>
    <w:rsid w:val="005B05B7"/>
    <w:rsid w:val="005B3BC6"/>
    <w:rsid w:val="006746F9"/>
    <w:rsid w:val="0069113D"/>
    <w:rsid w:val="006A79F0"/>
    <w:rsid w:val="006E2A56"/>
    <w:rsid w:val="007A225F"/>
    <w:rsid w:val="007B0C55"/>
    <w:rsid w:val="007B2903"/>
    <w:rsid w:val="007F634B"/>
    <w:rsid w:val="008F4274"/>
    <w:rsid w:val="0094036E"/>
    <w:rsid w:val="009605AA"/>
    <w:rsid w:val="009F49AF"/>
    <w:rsid w:val="00A55C04"/>
    <w:rsid w:val="00A66AC6"/>
    <w:rsid w:val="00AA23EF"/>
    <w:rsid w:val="00B26A88"/>
    <w:rsid w:val="00B36854"/>
    <w:rsid w:val="00B93864"/>
    <w:rsid w:val="00BB728B"/>
    <w:rsid w:val="00BF3CB5"/>
    <w:rsid w:val="00BF76A2"/>
    <w:rsid w:val="00C35669"/>
    <w:rsid w:val="00C63367"/>
    <w:rsid w:val="00CB5956"/>
    <w:rsid w:val="00E1065D"/>
    <w:rsid w:val="00E8090D"/>
    <w:rsid w:val="00F11BE3"/>
    <w:rsid w:val="00F45602"/>
    <w:rsid w:val="00F46423"/>
    <w:rsid w:val="00F94CB0"/>
    <w:rsid w:val="00FD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Rubrik1">
    <w:name w:val="heading 1"/>
    <w:basedOn w:val="Normal"/>
    <w:next w:val="Normal"/>
    <w:link w:val="Rubrik1Char"/>
    <w:qFormat/>
    <w:rsid w:val="00082152"/>
    <w:pPr>
      <w:keepNext/>
      <w:outlineLvl w:val="0"/>
    </w:pPr>
    <w:rPr>
      <w:b/>
      <w:bCs/>
    </w:rPr>
  </w:style>
  <w:style w:type="paragraph" w:styleId="Rubrik2">
    <w:name w:val="heading 2"/>
    <w:basedOn w:val="Normal"/>
    <w:next w:val="Normal"/>
    <w:link w:val="Rubrik2Char"/>
    <w:qFormat/>
    <w:rsid w:val="00082152"/>
    <w:pPr>
      <w:keepNext/>
      <w:outlineLvl w:val="1"/>
    </w:pPr>
    <w:rPr>
      <w:rFonts w:ascii="Arial" w:hAnsi="Arial" w:cs="Arial"/>
      <w:b/>
      <w:bCs/>
      <w:u w:val="single"/>
    </w:rPr>
  </w:style>
  <w:style w:type="paragraph" w:styleId="Rubrik3">
    <w:name w:val="heading 3"/>
    <w:basedOn w:val="Normal"/>
    <w:next w:val="Normal"/>
    <w:link w:val="Rubrik3Char"/>
    <w:qFormat/>
    <w:rsid w:val="00082152"/>
    <w:pPr>
      <w:keepNext/>
      <w:tabs>
        <w:tab w:val="left" w:pos="4140"/>
      </w:tabs>
      <w:jc w:val="center"/>
      <w:outlineLvl w:val="2"/>
    </w:pPr>
    <w:rPr>
      <w:rFonts w:ascii="Arial" w:hAnsi="Arial" w:cs="Arial"/>
      <w:b/>
      <w:bCs/>
      <w:sz w:val="28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08215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CB5956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5956"/>
    <w:rPr>
      <w:rFonts w:ascii="Tahoma" w:hAnsi="Tahoma" w:cs="Tahoma"/>
      <w:sz w:val="16"/>
      <w:szCs w:val="16"/>
    </w:rPr>
  </w:style>
  <w:style w:type="paragraph" w:styleId="Ingetavstnd">
    <w:name w:val="No Spacing"/>
    <w:uiPriority w:val="1"/>
    <w:qFormat/>
    <w:rsid w:val="00CB5956"/>
    <w:pPr>
      <w:spacing w:after="0" w:line="240" w:lineRule="auto"/>
    </w:pPr>
  </w:style>
  <w:style w:type="paragraph" w:styleId="Liststycke">
    <w:name w:val="List Paragraph"/>
    <w:basedOn w:val="Normal"/>
    <w:uiPriority w:val="34"/>
    <w:qFormat/>
    <w:rsid w:val="007F634B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9F49A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F49AF"/>
  </w:style>
  <w:style w:type="paragraph" w:styleId="Sidfot">
    <w:name w:val="footer"/>
    <w:basedOn w:val="Normal"/>
    <w:link w:val="SidfotChar"/>
    <w:uiPriority w:val="99"/>
    <w:unhideWhenUsed/>
    <w:rsid w:val="009F49A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F49AF"/>
  </w:style>
  <w:style w:type="character" w:styleId="Platshllartext">
    <w:name w:val="Placeholder Text"/>
    <w:basedOn w:val="Standardstycketeckensnitt"/>
    <w:uiPriority w:val="99"/>
    <w:semiHidden/>
    <w:rsid w:val="00B26A88"/>
    <w:rPr>
      <w:color w:val="808080"/>
    </w:rPr>
  </w:style>
  <w:style w:type="character" w:customStyle="1" w:styleId="Rubrik1Char">
    <w:name w:val="Rubrik 1 Char"/>
    <w:basedOn w:val="Standardstycketeckensnitt"/>
    <w:link w:val="Rubrik1"/>
    <w:rsid w:val="00082152"/>
    <w:rPr>
      <w:rFonts w:ascii="Times New Roman" w:eastAsia="Times New Roman" w:hAnsi="Times New Roman" w:cs="Times New Roman"/>
      <w:b/>
      <w:bCs/>
      <w:sz w:val="24"/>
      <w:szCs w:val="24"/>
      <w:lang w:eastAsia="sv-SE"/>
    </w:rPr>
  </w:style>
  <w:style w:type="character" w:customStyle="1" w:styleId="Rubrik2Char">
    <w:name w:val="Rubrik 2 Char"/>
    <w:basedOn w:val="Standardstycketeckensnitt"/>
    <w:link w:val="Rubrik2"/>
    <w:rsid w:val="00082152"/>
    <w:rPr>
      <w:rFonts w:ascii="Arial" w:eastAsia="Times New Roman" w:hAnsi="Arial" w:cs="Arial"/>
      <w:b/>
      <w:bCs/>
      <w:sz w:val="24"/>
      <w:szCs w:val="24"/>
      <w:u w:val="single"/>
      <w:lang w:eastAsia="sv-SE"/>
    </w:rPr>
  </w:style>
  <w:style w:type="character" w:customStyle="1" w:styleId="Rubrik3Char">
    <w:name w:val="Rubrik 3 Char"/>
    <w:basedOn w:val="Standardstycketeckensnitt"/>
    <w:link w:val="Rubrik3"/>
    <w:rsid w:val="00082152"/>
    <w:rPr>
      <w:rFonts w:ascii="Arial" w:eastAsia="Times New Roman" w:hAnsi="Arial" w:cs="Arial"/>
      <w:b/>
      <w:bCs/>
      <w:sz w:val="28"/>
      <w:szCs w:val="24"/>
      <w:lang w:eastAsia="sv-SE"/>
    </w:rPr>
  </w:style>
  <w:style w:type="table" w:styleId="Tabellrutnt">
    <w:name w:val="Table Grid"/>
    <w:basedOn w:val="Normaltabell"/>
    <w:uiPriority w:val="59"/>
    <w:rsid w:val="00082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4Char">
    <w:name w:val="Rubrik 4 Char"/>
    <w:basedOn w:val="Standardstycketeckensnitt"/>
    <w:link w:val="Rubrik4"/>
    <w:uiPriority w:val="9"/>
    <w:rsid w:val="0008215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Rubrik1">
    <w:name w:val="heading 1"/>
    <w:basedOn w:val="Normal"/>
    <w:next w:val="Normal"/>
    <w:link w:val="Rubrik1Char"/>
    <w:qFormat/>
    <w:rsid w:val="00082152"/>
    <w:pPr>
      <w:keepNext/>
      <w:outlineLvl w:val="0"/>
    </w:pPr>
    <w:rPr>
      <w:b/>
      <w:bCs/>
    </w:rPr>
  </w:style>
  <w:style w:type="paragraph" w:styleId="Rubrik2">
    <w:name w:val="heading 2"/>
    <w:basedOn w:val="Normal"/>
    <w:next w:val="Normal"/>
    <w:link w:val="Rubrik2Char"/>
    <w:qFormat/>
    <w:rsid w:val="00082152"/>
    <w:pPr>
      <w:keepNext/>
      <w:outlineLvl w:val="1"/>
    </w:pPr>
    <w:rPr>
      <w:rFonts w:ascii="Arial" w:hAnsi="Arial" w:cs="Arial"/>
      <w:b/>
      <w:bCs/>
      <w:u w:val="single"/>
    </w:rPr>
  </w:style>
  <w:style w:type="paragraph" w:styleId="Rubrik3">
    <w:name w:val="heading 3"/>
    <w:basedOn w:val="Normal"/>
    <w:next w:val="Normal"/>
    <w:link w:val="Rubrik3Char"/>
    <w:qFormat/>
    <w:rsid w:val="00082152"/>
    <w:pPr>
      <w:keepNext/>
      <w:tabs>
        <w:tab w:val="left" w:pos="4140"/>
      </w:tabs>
      <w:jc w:val="center"/>
      <w:outlineLvl w:val="2"/>
    </w:pPr>
    <w:rPr>
      <w:rFonts w:ascii="Arial" w:hAnsi="Arial" w:cs="Arial"/>
      <w:b/>
      <w:bCs/>
      <w:sz w:val="28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08215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CB5956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5956"/>
    <w:rPr>
      <w:rFonts w:ascii="Tahoma" w:hAnsi="Tahoma" w:cs="Tahoma"/>
      <w:sz w:val="16"/>
      <w:szCs w:val="16"/>
    </w:rPr>
  </w:style>
  <w:style w:type="paragraph" w:styleId="Ingetavstnd">
    <w:name w:val="No Spacing"/>
    <w:uiPriority w:val="1"/>
    <w:qFormat/>
    <w:rsid w:val="00CB5956"/>
    <w:pPr>
      <w:spacing w:after="0" w:line="240" w:lineRule="auto"/>
    </w:pPr>
  </w:style>
  <w:style w:type="paragraph" w:styleId="Liststycke">
    <w:name w:val="List Paragraph"/>
    <w:basedOn w:val="Normal"/>
    <w:uiPriority w:val="34"/>
    <w:qFormat/>
    <w:rsid w:val="007F634B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9F49A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F49AF"/>
  </w:style>
  <w:style w:type="paragraph" w:styleId="Sidfot">
    <w:name w:val="footer"/>
    <w:basedOn w:val="Normal"/>
    <w:link w:val="SidfotChar"/>
    <w:uiPriority w:val="99"/>
    <w:unhideWhenUsed/>
    <w:rsid w:val="009F49A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F49AF"/>
  </w:style>
  <w:style w:type="character" w:styleId="Platshllartext">
    <w:name w:val="Placeholder Text"/>
    <w:basedOn w:val="Standardstycketeckensnitt"/>
    <w:uiPriority w:val="99"/>
    <w:semiHidden/>
    <w:rsid w:val="00B26A88"/>
    <w:rPr>
      <w:color w:val="808080"/>
    </w:rPr>
  </w:style>
  <w:style w:type="character" w:customStyle="1" w:styleId="Rubrik1Char">
    <w:name w:val="Rubrik 1 Char"/>
    <w:basedOn w:val="Standardstycketeckensnitt"/>
    <w:link w:val="Rubrik1"/>
    <w:rsid w:val="00082152"/>
    <w:rPr>
      <w:rFonts w:ascii="Times New Roman" w:eastAsia="Times New Roman" w:hAnsi="Times New Roman" w:cs="Times New Roman"/>
      <w:b/>
      <w:bCs/>
      <w:sz w:val="24"/>
      <w:szCs w:val="24"/>
      <w:lang w:eastAsia="sv-SE"/>
    </w:rPr>
  </w:style>
  <w:style w:type="character" w:customStyle="1" w:styleId="Rubrik2Char">
    <w:name w:val="Rubrik 2 Char"/>
    <w:basedOn w:val="Standardstycketeckensnitt"/>
    <w:link w:val="Rubrik2"/>
    <w:rsid w:val="00082152"/>
    <w:rPr>
      <w:rFonts w:ascii="Arial" w:eastAsia="Times New Roman" w:hAnsi="Arial" w:cs="Arial"/>
      <w:b/>
      <w:bCs/>
      <w:sz w:val="24"/>
      <w:szCs w:val="24"/>
      <w:u w:val="single"/>
      <w:lang w:eastAsia="sv-SE"/>
    </w:rPr>
  </w:style>
  <w:style w:type="character" w:customStyle="1" w:styleId="Rubrik3Char">
    <w:name w:val="Rubrik 3 Char"/>
    <w:basedOn w:val="Standardstycketeckensnitt"/>
    <w:link w:val="Rubrik3"/>
    <w:rsid w:val="00082152"/>
    <w:rPr>
      <w:rFonts w:ascii="Arial" w:eastAsia="Times New Roman" w:hAnsi="Arial" w:cs="Arial"/>
      <w:b/>
      <w:bCs/>
      <w:sz w:val="28"/>
      <w:szCs w:val="24"/>
      <w:lang w:eastAsia="sv-SE"/>
    </w:rPr>
  </w:style>
  <w:style w:type="table" w:styleId="Tabellrutnt">
    <w:name w:val="Table Grid"/>
    <w:basedOn w:val="Normaltabell"/>
    <w:uiPriority w:val="59"/>
    <w:rsid w:val="00082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4Char">
    <w:name w:val="Rubrik 4 Char"/>
    <w:basedOn w:val="Standardstycketeckensnitt"/>
    <w:link w:val="Rubrik4"/>
    <w:uiPriority w:val="9"/>
    <w:rsid w:val="0008215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3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8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889C3-C186-414F-B7C3-2F0463FAF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366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Ytterbygg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Annelie Forssell</dc:creator>
  <cp:lastModifiedBy>Jim Knutsson</cp:lastModifiedBy>
  <cp:revision>3</cp:revision>
  <cp:lastPrinted>2013-10-22T14:16:00Z</cp:lastPrinted>
  <dcterms:created xsi:type="dcterms:W3CDTF">2019-12-16T10:25:00Z</dcterms:created>
  <dcterms:modified xsi:type="dcterms:W3CDTF">2019-12-16T10:28:00Z</dcterms:modified>
</cp:coreProperties>
</file>